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43" w:rsidRPr="004D61CD" w:rsidRDefault="00684497" w:rsidP="00FE7943">
      <w:pPr>
        <w:spacing w:after="120" w:line="240" w:lineRule="auto"/>
      </w:pPr>
      <w:r>
        <w:t>ΔΙΕΘΝΕΣ ΠΑΝΕΠΙΣΤΗΜΙΟ ΤΗΣ</w:t>
      </w:r>
      <w:r w:rsidR="004D61CD">
        <w:t xml:space="preserve"> ΕΛΛΑΔΟΣ</w:t>
      </w:r>
    </w:p>
    <w:p w:rsidR="00FE7943" w:rsidRDefault="00FE7943" w:rsidP="00FE7943">
      <w:pPr>
        <w:spacing w:after="120" w:line="240" w:lineRule="auto"/>
      </w:pPr>
      <w:r>
        <w:t>ΣΧ</w:t>
      </w:r>
      <w:r w:rsidR="004D61CD">
        <w:t>ΟΛΗ ΕΠΙΣΤΗΜΩΝ ΥΓΕΙΑΣ</w:t>
      </w:r>
    </w:p>
    <w:p w:rsidR="00FE7943" w:rsidRDefault="00FE7943" w:rsidP="00FE7943">
      <w:pPr>
        <w:spacing w:after="120" w:line="240" w:lineRule="auto"/>
      </w:pPr>
      <w:r>
        <w:t xml:space="preserve">ΤΜΗΜΑ </w:t>
      </w:r>
      <w:r w:rsidR="004D61CD">
        <w:t xml:space="preserve">ΕΠΙΣΤΗΜΩΝ </w:t>
      </w:r>
      <w:r>
        <w:t>ΔΙΑΤΡΟΦΗΣ ΚΑΙ ΔΙΑΙΤΟΛΟΓΙΑΣ</w:t>
      </w:r>
    </w:p>
    <w:p w:rsidR="00FE7943" w:rsidRDefault="00FE7943" w:rsidP="00FE7943">
      <w:pPr>
        <w:spacing w:after="120" w:line="240" w:lineRule="auto"/>
      </w:pPr>
      <w:r>
        <w:t>Τ.Θ. 141 Τ.Κ. 57</w:t>
      </w:r>
      <w:r w:rsidR="00370268" w:rsidRPr="00370268">
        <w:t xml:space="preserve"> </w:t>
      </w:r>
      <w:r>
        <w:t>400</w:t>
      </w:r>
    </w:p>
    <w:p w:rsidR="00FE7943" w:rsidRDefault="00CA6005" w:rsidP="00FE7943">
      <w:pPr>
        <w:spacing w:after="120" w:line="240" w:lineRule="auto"/>
      </w:pPr>
      <w:r>
        <w:t xml:space="preserve">Τηλ.: 2310.013.899, 900 </w:t>
      </w:r>
      <w:r w:rsidRPr="00CA6005">
        <w:tab/>
      </w:r>
      <w:r>
        <w:rPr>
          <w:lang w:val="en-US"/>
        </w:rPr>
        <w:t>F</w:t>
      </w:r>
      <w:r w:rsidR="00FE7943">
        <w:t xml:space="preserve">ax: 2310.791.176 </w:t>
      </w:r>
    </w:p>
    <w:p w:rsidR="00370268" w:rsidRPr="00370268" w:rsidRDefault="00FE7943" w:rsidP="00FE7943">
      <w:pPr>
        <w:spacing w:after="120" w:line="240" w:lineRule="auto"/>
      </w:pPr>
      <w:r>
        <w:t xml:space="preserve">Ηλεκτρονική σελίδα του Τμήματος: </w:t>
      </w:r>
      <w:hyperlink r:id="rId5" w:history="1">
        <w:r w:rsidR="00370268" w:rsidRPr="00DD71F1">
          <w:rPr>
            <w:rStyle w:val="-"/>
            <w:lang w:val="en-US"/>
          </w:rPr>
          <w:t>www</w:t>
        </w:r>
        <w:r w:rsidR="00370268" w:rsidRPr="00DD71F1">
          <w:rPr>
            <w:rStyle w:val="-"/>
          </w:rPr>
          <w:t>.</w:t>
        </w:r>
        <w:r w:rsidR="00370268" w:rsidRPr="00DD71F1">
          <w:rPr>
            <w:rStyle w:val="-"/>
            <w:lang w:val="en-US"/>
          </w:rPr>
          <w:t>nutr</w:t>
        </w:r>
        <w:r w:rsidR="00370268" w:rsidRPr="00DD71F1">
          <w:rPr>
            <w:rStyle w:val="-"/>
          </w:rPr>
          <w:t>.</w:t>
        </w:r>
        <w:r w:rsidR="00370268" w:rsidRPr="00DD71F1">
          <w:rPr>
            <w:rStyle w:val="-"/>
            <w:lang w:val="en-US"/>
          </w:rPr>
          <w:t>ihu</w:t>
        </w:r>
        <w:r w:rsidR="00370268" w:rsidRPr="00DD71F1">
          <w:rPr>
            <w:rStyle w:val="-"/>
          </w:rPr>
          <w:t>.</w:t>
        </w:r>
        <w:r w:rsidR="00370268" w:rsidRPr="00DD71F1">
          <w:rPr>
            <w:rStyle w:val="-"/>
            <w:lang w:val="en-US"/>
          </w:rPr>
          <w:t>gr</w:t>
        </w:r>
      </w:hyperlink>
      <w:r w:rsidR="00CA6005" w:rsidRPr="00CA6005">
        <w:t xml:space="preserve"> </w:t>
      </w:r>
      <w:r w:rsidR="00CA6005" w:rsidRPr="00CA6005">
        <w:tab/>
      </w:r>
      <w:r w:rsidRPr="00930991">
        <w:rPr>
          <w:lang w:val="en-US"/>
        </w:rPr>
        <w:t>Email</w:t>
      </w:r>
      <w:r w:rsidRPr="00930991">
        <w:t xml:space="preserve">: </w:t>
      </w:r>
      <w:hyperlink r:id="rId6" w:history="1">
        <w:r w:rsidR="00370268" w:rsidRPr="00DD71F1">
          <w:rPr>
            <w:rStyle w:val="-"/>
            <w:lang w:val="en-US"/>
          </w:rPr>
          <w:t>info</w:t>
        </w:r>
        <w:r w:rsidR="00370268" w:rsidRPr="00370268">
          <w:rPr>
            <w:rStyle w:val="-"/>
          </w:rPr>
          <w:t>@</w:t>
        </w:r>
        <w:r w:rsidR="00370268" w:rsidRPr="00DD71F1">
          <w:rPr>
            <w:rStyle w:val="-"/>
            <w:lang w:val="en-US"/>
          </w:rPr>
          <w:t>nutr</w:t>
        </w:r>
        <w:r w:rsidR="00370268" w:rsidRPr="00370268">
          <w:rPr>
            <w:rStyle w:val="-"/>
          </w:rPr>
          <w:t>.</w:t>
        </w:r>
        <w:r w:rsidR="00370268" w:rsidRPr="00DD71F1">
          <w:rPr>
            <w:rStyle w:val="-"/>
            <w:lang w:val="en-US"/>
          </w:rPr>
          <w:t>ihu</w:t>
        </w:r>
        <w:r w:rsidR="00370268" w:rsidRPr="00370268">
          <w:rPr>
            <w:rStyle w:val="-"/>
          </w:rPr>
          <w:t>.</w:t>
        </w:r>
        <w:r w:rsidR="00370268" w:rsidRPr="00DD71F1">
          <w:rPr>
            <w:rStyle w:val="-"/>
            <w:lang w:val="en-US"/>
          </w:rPr>
          <w:t>gr</w:t>
        </w:r>
      </w:hyperlink>
      <w:r w:rsidR="00370268" w:rsidRPr="00370268">
        <w:t xml:space="preserve">  &amp;              </w:t>
      </w:r>
    </w:p>
    <w:p w:rsidR="00FE7943" w:rsidRPr="00684497" w:rsidRDefault="00370268" w:rsidP="00FE7943">
      <w:pPr>
        <w:spacing w:after="120" w:line="240" w:lineRule="auto"/>
      </w:pPr>
      <w:r w:rsidRPr="00684497">
        <w:t xml:space="preserve">                                                                                                                 </w:t>
      </w:r>
      <w:hyperlink r:id="rId7" w:history="1">
        <w:r w:rsidR="00CA6005" w:rsidRPr="00A922AF">
          <w:rPr>
            <w:rStyle w:val="-"/>
            <w:lang w:val="en-US"/>
          </w:rPr>
          <w:t>gramnutr</w:t>
        </w:r>
        <w:r w:rsidR="00CA6005" w:rsidRPr="00A922AF">
          <w:rPr>
            <w:rStyle w:val="-"/>
          </w:rPr>
          <w:t>@</w:t>
        </w:r>
        <w:r w:rsidR="00CA6005" w:rsidRPr="00A922AF">
          <w:rPr>
            <w:rStyle w:val="-"/>
            <w:lang w:val="en-US"/>
          </w:rPr>
          <w:t>nutr</w:t>
        </w:r>
        <w:r w:rsidR="00CA6005" w:rsidRPr="00A922AF">
          <w:rPr>
            <w:rStyle w:val="-"/>
          </w:rPr>
          <w:t>.</w:t>
        </w:r>
        <w:r w:rsidR="00CA6005" w:rsidRPr="00A922AF">
          <w:rPr>
            <w:rStyle w:val="-"/>
            <w:lang w:val="en-US"/>
          </w:rPr>
          <w:t>teithe</w:t>
        </w:r>
        <w:r w:rsidR="00CA6005" w:rsidRPr="00A922AF">
          <w:rPr>
            <w:rStyle w:val="-"/>
          </w:rPr>
          <w:t>.</w:t>
        </w:r>
        <w:r w:rsidR="00CA6005" w:rsidRPr="00A922AF">
          <w:rPr>
            <w:rStyle w:val="-"/>
            <w:lang w:val="en-US"/>
          </w:rPr>
          <w:t>gr</w:t>
        </w:r>
      </w:hyperlink>
      <w:r w:rsidR="00FE7943" w:rsidRPr="00930991">
        <w:t xml:space="preserve"> </w:t>
      </w:r>
    </w:p>
    <w:p w:rsidR="00FE7943" w:rsidRDefault="00FE7943" w:rsidP="00FE7943">
      <w:pPr>
        <w:pStyle w:val="1"/>
        <w:jc w:val="center"/>
      </w:pPr>
      <w:r>
        <w:t>ΓΕΝΙΚΕΣ ΟΔΗΓΙΕΣ ΦΟΙΤΗΣΗΣ</w:t>
      </w:r>
    </w:p>
    <w:p w:rsidR="00FE7943" w:rsidRDefault="00FE7943" w:rsidP="00FE7943">
      <w:r>
        <w:t>Φοιτητές- Φοιτήτριες</w:t>
      </w:r>
    </w:p>
    <w:p w:rsidR="00FE7943" w:rsidRDefault="00FE7943" w:rsidP="00FE7943">
      <w:r>
        <w:t>Για την καλύτερη εξυπηρέτησή σας από τη Γραμματεία του Τμήματος θα πρέπει να έχετε υπόψη σας τα παρακάτω:</w:t>
      </w:r>
    </w:p>
    <w:p w:rsidR="00FE7943" w:rsidRDefault="00FE7943" w:rsidP="00CA6005">
      <w:pPr>
        <w:pStyle w:val="a3"/>
        <w:numPr>
          <w:ilvl w:val="0"/>
          <w:numId w:val="3"/>
        </w:numPr>
        <w:spacing w:after="240" w:line="288" w:lineRule="auto"/>
        <w:ind w:left="425" w:hanging="357"/>
      </w:pPr>
      <w:r>
        <w:t>Η Γραμματεία δέχεται καθημερινά 10:00 – 12:00 μ.μ.</w:t>
      </w:r>
    </w:p>
    <w:p w:rsidR="00FE7943" w:rsidRDefault="00FE7943" w:rsidP="00CA6005">
      <w:pPr>
        <w:pStyle w:val="a3"/>
        <w:numPr>
          <w:ilvl w:val="0"/>
          <w:numId w:val="3"/>
        </w:numPr>
        <w:spacing w:after="240" w:line="288" w:lineRule="auto"/>
        <w:ind w:left="425" w:hanging="357"/>
      </w:pPr>
      <w:r>
        <w:t>Με την έναρξη της φοίτησης θα παραλάβετε από την Γραμματεία του Τμήματος:</w:t>
      </w:r>
    </w:p>
    <w:p w:rsidR="00FE7943" w:rsidRDefault="00FE7943" w:rsidP="005D06B7">
      <w:pPr>
        <w:pStyle w:val="a3"/>
        <w:numPr>
          <w:ilvl w:val="0"/>
          <w:numId w:val="1"/>
        </w:numPr>
        <w:ind w:left="754" w:hanging="357"/>
      </w:pPr>
      <w:r w:rsidRPr="00DE2478">
        <w:rPr>
          <w:rFonts w:ascii="Calibri" w:hAnsi="Calibri" w:cs="Calibri"/>
        </w:rPr>
        <w:t xml:space="preserve">απλή </w:t>
      </w:r>
      <w:r w:rsidRPr="00DE2478">
        <w:rPr>
          <w:rFonts w:ascii="Calibri" w:hAnsi="Calibri" w:cs="Calibri"/>
          <w:b/>
        </w:rPr>
        <w:t>Βεβαίωση Σπουδών</w:t>
      </w:r>
      <w:r w:rsidRPr="00DE2478">
        <w:rPr>
          <w:rFonts w:ascii="Calibri" w:hAnsi="Calibri" w:cs="Calibri"/>
        </w:rPr>
        <w:t xml:space="preserve"> στο οποίο αναγράφεται ο </w:t>
      </w:r>
      <w:r w:rsidRPr="00DE2478">
        <w:rPr>
          <w:rFonts w:ascii="Calibri" w:hAnsi="Calibri" w:cs="Calibri"/>
          <w:b/>
        </w:rPr>
        <w:t>Αριθμός Μητρώου Σπουδαστή</w:t>
      </w:r>
      <w:r w:rsidRPr="00DE2478">
        <w:rPr>
          <w:rFonts w:ascii="Calibri" w:hAnsi="Calibri" w:cs="Calibri"/>
        </w:rPr>
        <w:t xml:space="preserve"> (Α.Μ.) (χρήση για εφορία ασφαλιστικό φορέα κτλ). Η ισχύς του είναι έως τη λήξη του εξαμήνου και μπορείτε να το </w:t>
      </w:r>
      <w:r>
        <w:t>βγάλετε φωτοτυπίες (δεν χρειάζεται επικύρωση) και να το χρησιμοποιείτε όπου θέλετε.</w:t>
      </w:r>
    </w:p>
    <w:p w:rsidR="00FE7943" w:rsidRDefault="00FE7943" w:rsidP="005D06B7">
      <w:pPr>
        <w:pStyle w:val="a3"/>
        <w:numPr>
          <w:ilvl w:val="0"/>
          <w:numId w:val="1"/>
        </w:numPr>
        <w:ind w:left="754" w:hanging="357"/>
      </w:pPr>
      <w:r w:rsidRPr="00DE2478">
        <w:rPr>
          <w:rFonts w:ascii="Calibri" w:hAnsi="Calibri" w:cs="Calibri"/>
        </w:rPr>
        <w:t xml:space="preserve">το </w:t>
      </w:r>
      <w:r w:rsidRPr="00DE2478">
        <w:rPr>
          <w:rFonts w:ascii="Calibri" w:hAnsi="Calibri" w:cs="Calibri"/>
          <w:b/>
        </w:rPr>
        <w:t>Δελτίο Ενεργοποίησης</w:t>
      </w:r>
      <w:r w:rsidRPr="00DE2478">
        <w:rPr>
          <w:rFonts w:ascii="Calibri" w:hAnsi="Calibri" w:cs="Calibri"/>
        </w:rPr>
        <w:t xml:space="preserve"> (κωδικοί pithia) (όπου αναφέρονται ο κωδικός πρόσβασης και το όνομα χρήστη) για να ενημερώνεστε για τους βαθμούς σας και να κάνετε δηλώσεις μαθημά</w:t>
      </w:r>
      <w:r>
        <w:t xml:space="preserve">των στα επόμενα εξάμηνα στην ηλεκτρονική σελίδα </w:t>
      </w:r>
      <w:r w:rsidR="00F85760">
        <w:t xml:space="preserve">του Πυθία  </w:t>
      </w:r>
      <w:hyperlink r:id="rId8" w:history="1">
        <w:r w:rsidRPr="00F6443D">
          <w:rPr>
            <w:rStyle w:val="-"/>
          </w:rPr>
          <w:t>http://pithia.teithe.gr/unistudent/</w:t>
        </w:r>
      </w:hyperlink>
      <w:r>
        <w:t xml:space="preserve">. Στο ίδιο δελτίο υπάρχει και το </w:t>
      </w:r>
      <w:r w:rsidRPr="00DE2478">
        <w:rPr>
          <w:b/>
        </w:rPr>
        <w:t>Ακαδημαϊκό σας mail.</w:t>
      </w:r>
      <w:r>
        <w:t xml:space="preserve"> ΤΟ ΔΕΛΤΙΟ ΕΝΕΡΓΟΠΟΙΗΣΗΣ ΤΟ ΠΑΡΑΛΑΜΒΑΝΕΙ ΜΟΝΟ Ο ΙΔΙΟΣ Ο ΦΟΙΤΗΤΗΣ Ή ΜΕ ΕΞΟΥΣΙΟΔΟΤΗΣΗ ΚΑΠΟΙΟΣ ΑΛΛΟΣ</w:t>
      </w:r>
    </w:p>
    <w:p w:rsidR="00BC3EE4" w:rsidRPr="00BC3EE4" w:rsidRDefault="00CA6005" w:rsidP="00BC3EE4">
      <w:pPr>
        <w:pStyle w:val="a3"/>
        <w:numPr>
          <w:ilvl w:val="0"/>
          <w:numId w:val="1"/>
        </w:numPr>
        <w:ind w:left="754" w:hanging="357"/>
      </w:pPr>
      <w:r w:rsidRPr="00BC3EE4">
        <w:rPr>
          <w:rFonts w:ascii="Calibri" w:hAnsi="Calibri" w:cs="Calibri"/>
        </w:rPr>
        <w:t>Μετά την εγγραφή σας στο Τμήμα θα πρέπει να υποβάλετε αίτηση ηλεκτρονικά προκειμένου να σας χορηγηθεί η</w:t>
      </w:r>
      <w:r w:rsidR="00FE7943">
        <w:t xml:space="preserve"> </w:t>
      </w:r>
      <w:r w:rsidR="00FE7943" w:rsidRPr="00BC3EE4">
        <w:rPr>
          <w:b/>
        </w:rPr>
        <w:t>Ακαδημαϊκή ταυτότητα</w:t>
      </w:r>
      <w:r w:rsidR="00FE7943">
        <w:t xml:space="preserve"> </w:t>
      </w:r>
      <w:r>
        <w:t xml:space="preserve">η οποία είναι απαραίτητη σε κάθε φοιτητή για τη συμμετοχή του στις εξετάσεις και τη συναλλαγή του με τη γραμματεία, ενώ επιπρόσθετα </w:t>
      </w:r>
      <w:r w:rsidR="00FE7943">
        <w:t>έχει και θέση Φοιτητικού Ε</w:t>
      </w:r>
      <w:r>
        <w:t>ισιτηρίου (πάσο) για 12 εξάμηνα. Σχετικές οδηγίες θα βρείτε</w:t>
      </w:r>
      <w:r w:rsidR="00FE7943">
        <w:t xml:space="preserve"> στην ιστοσελίδα: </w:t>
      </w:r>
      <w:hyperlink r:id="rId9" w:history="1">
        <w:r w:rsidR="00FE7943" w:rsidRPr="00F6443D">
          <w:rPr>
            <w:rStyle w:val="-"/>
          </w:rPr>
          <w:t>http://academicid.minedu.gov.gr/</w:t>
        </w:r>
      </w:hyperlink>
      <w:r>
        <w:t xml:space="preserve">. </w:t>
      </w:r>
      <w:r w:rsidR="00FE7943">
        <w:t>Απαιτείται το δελτίο ενεργοποίησης (κωδικοί pithia) για να συνδεθείτε.</w:t>
      </w:r>
      <w:r w:rsidRPr="00CA6005">
        <w:t xml:space="preserve"> </w:t>
      </w:r>
      <w:r>
        <w:t xml:space="preserve">Το εγχειρίδιο με τις οδηγίες βήμα-βήμα είναι στο: </w:t>
      </w:r>
      <w:hyperlink r:id="rId10" w:history="1">
        <w:r w:rsidR="00BC3EE4" w:rsidRPr="006A5336">
          <w:rPr>
            <w:rStyle w:val="-"/>
          </w:rPr>
          <w:t>http://academicid.minedu.gov.gr/Files/Students_Manual.pdf</w:t>
        </w:r>
      </w:hyperlink>
      <w:r w:rsidR="00BC3EE4" w:rsidRPr="00BC3EE4">
        <w:t>.</w:t>
      </w:r>
    </w:p>
    <w:p w:rsidR="00FE7943" w:rsidRDefault="00FE7943" w:rsidP="005D06B7">
      <w:pPr>
        <w:pStyle w:val="a3"/>
        <w:numPr>
          <w:ilvl w:val="0"/>
          <w:numId w:val="1"/>
        </w:numPr>
        <w:ind w:left="754" w:hanging="357"/>
      </w:pPr>
      <w:r w:rsidRPr="00DE2478">
        <w:rPr>
          <w:rFonts w:ascii="Calibri" w:hAnsi="Calibri" w:cs="Calibri"/>
        </w:rPr>
        <w:t>με την Ακαδημαϊ</w:t>
      </w:r>
      <w:r>
        <w:t>κή Ταυτότητα οι φοιτητές/τριες μπορούν να γίνουν μέλη της Κεντ</w:t>
      </w:r>
      <w:r w:rsidR="00370268">
        <w:t>ρικής Βιβλιοθήκης της Αλεξάνδρειας Πανεπιστημιούπολης Σίνδου</w:t>
      </w:r>
      <w:r>
        <w:t xml:space="preserve"> και να αποκτήσουν την </w:t>
      </w:r>
      <w:r w:rsidRPr="00DE2478">
        <w:rPr>
          <w:b/>
        </w:rPr>
        <w:t>Κάρτα Δανεισμού Βιβλίων</w:t>
      </w:r>
      <w:r>
        <w:t>.</w:t>
      </w:r>
    </w:p>
    <w:p w:rsidR="00CA6005" w:rsidRDefault="00CA6005" w:rsidP="00CA6005">
      <w:pPr>
        <w:pStyle w:val="a3"/>
        <w:numPr>
          <w:ilvl w:val="0"/>
          <w:numId w:val="3"/>
        </w:numPr>
        <w:spacing w:after="240" w:line="288" w:lineRule="auto"/>
        <w:ind w:left="425" w:hanging="357"/>
      </w:pPr>
      <w:r>
        <w:t xml:space="preserve">Για την χορήγηση βεβαιώσεων και πιστοποιητικών κάθε φύσεως από την γραμματεία θα πρέπει να έχετε μαζί σας </w:t>
      </w:r>
      <w:r w:rsidRPr="009F7CE0">
        <w:rPr>
          <w:b/>
        </w:rPr>
        <w:t xml:space="preserve">την </w:t>
      </w:r>
      <w:r>
        <w:rPr>
          <w:b/>
        </w:rPr>
        <w:t>Α</w:t>
      </w:r>
      <w:r w:rsidRPr="009F7CE0">
        <w:rPr>
          <w:b/>
        </w:rPr>
        <w:t>καδημαϊκή ταυτότητα</w:t>
      </w:r>
      <w:r>
        <w:t>.</w:t>
      </w:r>
    </w:p>
    <w:p w:rsidR="00CA6005" w:rsidRDefault="00CA6005" w:rsidP="005D06B7">
      <w:pPr>
        <w:pStyle w:val="a3"/>
        <w:numPr>
          <w:ilvl w:val="1"/>
          <w:numId w:val="3"/>
        </w:numPr>
        <w:spacing w:after="240" w:line="288" w:lineRule="auto"/>
        <w:ind w:left="754" w:hanging="357"/>
      </w:pPr>
      <w:r>
        <w:t xml:space="preserve">Βεβαιώσεις φοιτητικής κατάστασης, αναλυτικής βαθμολογίας, πιστοποιητικά για τη στρατολογία, χορηγούνται </w:t>
      </w:r>
      <w:r w:rsidR="006C27E3">
        <w:t xml:space="preserve">με αίτηση και το </w:t>
      </w:r>
      <w:r>
        <w:t>αργότερο μέσα σε (5) ημέρες από την υποβολή της αίτησης</w:t>
      </w:r>
      <w:r w:rsidR="006C27E3">
        <w:t>.</w:t>
      </w:r>
    </w:p>
    <w:p w:rsidR="00CA6005" w:rsidRDefault="00CA6005" w:rsidP="005D06B7">
      <w:pPr>
        <w:pStyle w:val="a3"/>
        <w:numPr>
          <w:ilvl w:val="1"/>
          <w:numId w:val="3"/>
        </w:numPr>
        <w:spacing w:after="240" w:line="288" w:lineRule="auto"/>
        <w:ind w:left="754" w:hanging="357"/>
      </w:pPr>
      <w:r>
        <w:lastRenderedPageBreak/>
        <w:t>Απλές βεβαιώσεις (ΙΚΑ, ΟΑΕΔ, Εφορία, ασφαλιστικά λοιπά ταμεία κ.λ.π) χορηγούνται χωρίς αίτηση.</w:t>
      </w:r>
    </w:p>
    <w:p w:rsidR="00281CDD" w:rsidRDefault="00281CDD" w:rsidP="005D06B7">
      <w:pPr>
        <w:pStyle w:val="a3"/>
        <w:numPr>
          <w:ilvl w:val="1"/>
          <w:numId w:val="3"/>
        </w:numPr>
        <w:spacing w:after="240" w:line="288" w:lineRule="auto"/>
        <w:ind w:left="754" w:hanging="357"/>
      </w:pPr>
      <w:r>
        <w:t>Τα πιστοποιητικά αποφοίτησης χορηγούνται, μετά από την κατάθεση της τελευταίας προϋπόθεσης στην Γραμματεία (πτυχιακή εργασία, πρακτική άσκηση ή μάθημα), και αφού υποβληθεί η σχετική αίτηση καταθέτοντας το βιβλιάριο σπουδών και την ακαδημαϊκή ταυτότητα</w:t>
      </w:r>
    </w:p>
    <w:p w:rsidR="006C27E3" w:rsidRDefault="006C27E3" w:rsidP="00CA6005">
      <w:pPr>
        <w:pStyle w:val="a3"/>
        <w:numPr>
          <w:ilvl w:val="0"/>
          <w:numId w:val="3"/>
        </w:numPr>
        <w:spacing w:after="240" w:line="288" w:lineRule="auto"/>
        <w:ind w:left="425" w:hanging="357"/>
      </w:pPr>
      <w:r>
        <w:t>Ανανέωση εγγραφής - Δηλώσεις Μαθημάτων</w:t>
      </w:r>
    </w:p>
    <w:p w:rsidR="004B691F" w:rsidRDefault="004B691F" w:rsidP="005D06B7">
      <w:pPr>
        <w:pStyle w:val="a3"/>
        <w:numPr>
          <w:ilvl w:val="1"/>
          <w:numId w:val="3"/>
        </w:numPr>
        <w:spacing w:after="240" w:line="288" w:lineRule="auto"/>
        <w:ind w:left="754" w:hanging="357"/>
      </w:pPr>
      <w:r>
        <w:t xml:space="preserve">Η δήλωση μαθημάτων ενέχει τον χαρακτήρα της ανανέωσης εγγραφής στο Τμήμα. </w:t>
      </w:r>
    </w:p>
    <w:p w:rsidR="006C27E3" w:rsidRDefault="006C27E3" w:rsidP="005D06B7">
      <w:pPr>
        <w:pStyle w:val="a3"/>
        <w:numPr>
          <w:ilvl w:val="1"/>
          <w:numId w:val="3"/>
        </w:numPr>
        <w:spacing w:after="240" w:line="288" w:lineRule="auto"/>
        <w:ind w:left="754" w:hanging="357"/>
      </w:pPr>
      <w:r>
        <w:t>Οι φοιτητές όλων των εξαμήνων (και αυτών που βρίσκονται στο πτυχίο) υποχρεούνται κάθε εξάμηνο να κάνουν ανανέωση εγγραφής- δήλωση μαθημάτων στην ηλεκτρονική σελίδα</w:t>
      </w:r>
      <w:r w:rsidR="00F85760">
        <w:t xml:space="preserve"> του Πυθία (</w:t>
      </w:r>
      <w:hyperlink r:id="rId11" w:history="1">
        <w:r w:rsidR="00BC3EE4" w:rsidRPr="006A5336">
          <w:rPr>
            <w:rStyle w:val="-"/>
          </w:rPr>
          <w:t>http://pithia.teithe.gr/unistudent</w:t>
        </w:r>
      </w:hyperlink>
      <w:r w:rsidR="00F85760">
        <w:t xml:space="preserve">) </w:t>
      </w:r>
      <w:r>
        <w:t>κατά τις ημερομηνίες που ορίζει το τμήμα. Η δήλωση μαθημάτων για τους ΠΡΩΤΟΕΤΕΙΣ ΦΟΙΤΗΤΕΣ γίνεται κατ’ εξαίρεση από την Γραμματεία ΜΟΝΟ για το πρώτο (1</w:t>
      </w:r>
      <w:r w:rsidRPr="00BC3EE4">
        <w:rPr>
          <w:vertAlign w:val="superscript"/>
        </w:rPr>
        <w:t>ο</w:t>
      </w:r>
      <w:r>
        <w:t xml:space="preserve">) Εξάμηνο Σπουδών. </w:t>
      </w:r>
    </w:p>
    <w:p w:rsidR="006C27E3" w:rsidRDefault="006C27E3" w:rsidP="005D06B7">
      <w:pPr>
        <w:pStyle w:val="a3"/>
        <w:numPr>
          <w:ilvl w:val="1"/>
          <w:numId w:val="3"/>
        </w:numPr>
        <w:spacing w:after="240" w:line="288" w:lineRule="auto"/>
        <w:ind w:left="754" w:hanging="357"/>
      </w:pPr>
      <w:r>
        <w:t>Οι ανανεώσεις εγγραφής/δηλώσεις πραγματοποιούνται κατά την έναρξη των εξαμήνων. Υπάρχουν τακτές προθεσμίες ανανέωσης εγγραφής για κάθε εξάμηνο, καθώς και μια μικρή περίοδος τροποποιητικών δηλώσεων οι οποίες ανακοινώνονται και τηρούνται αυστηρά. Τονίζεται ότι οι εκπρόθεσμες ανανεώσεις δεν θα γίνονται δεκτές</w:t>
      </w:r>
      <w:r w:rsidRPr="006C27E3">
        <w:t xml:space="preserve"> </w:t>
      </w:r>
    </w:p>
    <w:p w:rsidR="004B691F" w:rsidRDefault="004B691F" w:rsidP="005D06B7">
      <w:pPr>
        <w:pStyle w:val="a3"/>
        <w:numPr>
          <w:ilvl w:val="1"/>
          <w:numId w:val="3"/>
        </w:numPr>
        <w:spacing w:after="240" w:line="288" w:lineRule="auto"/>
        <w:ind w:left="754" w:hanging="357"/>
      </w:pPr>
      <w:r>
        <w:t>Εάν δεν γίνει δήλωση μαθημάτων, ο/η φοιτητής/τρια δεν μπορεί να συμμετάσχει στις γραπτές εξετάσεις σε κανένα μάθημα όλων των εξεταστικών περιόδων.</w:t>
      </w:r>
    </w:p>
    <w:p w:rsidR="00A52B75" w:rsidRDefault="00A52B75" w:rsidP="005D06B7">
      <w:pPr>
        <w:pStyle w:val="a3"/>
        <w:numPr>
          <w:ilvl w:val="1"/>
          <w:numId w:val="3"/>
        </w:numPr>
        <w:spacing w:after="240" w:line="288" w:lineRule="auto"/>
        <w:ind w:left="754" w:hanging="357"/>
      </w:pPr>
      <w:r>
        <w:t xml:space="preserve">Συμβουλευτείτε την κατάσταση των προαπαιτούμενων μαθημάτων (δες </w:t>
      </w:r>
      <w:r w:rsidR="00BC3EE4">
        <w:t>το αναρτημένο στην ιστοσελίδα Πρόγραμμα</w:t>
      </w:r>
      <w:r>
        <w:t xml:space="preserve"> </w:t>
      </w:r>
      <w:r w:rsidR="00BC3EE4">
        <w:t>Σ</w:t>
      </w:r>
      <w:r>
        <w:t xml:space="preserve">πουδών </w:t>
      </w:r>
      <w:r w:rsidR="00BC3EE4">
        <w:t xml:space="preserve">του </w:t>
      </w:r>
      <w:r>
        <w:t xml:space="preserve">τμήματος). Δεν μπορείτε να δηλώσετε μάθημα εάν προηγουμένως δεν περάσετε </w:t>
      </w:r>
      <w:r w:rsidR="004B691F">
        <w:t>το προαπαιτούμενο</w:t>
      </w:r>
    </w:p>
    <w:p w:rsidR="004B691F" w:rsidRDefault="004B691F" w:rsidP="005D06B7">
      <w:pPr>
        <w:pStyle w:val="a3"/>
        <w:numPr>
          <w:ilvl w:val="1"/>
          <w:numId w:val="3"/>
        </w:numPr>
        <w:spacing w:after="240" w:line="288" w:lineRule="auto"/>
        <w:ind w:left="754" w:hanging="357"/>
      </w:pPr>
      <w:r>
        <w:t>Συμβουλευτείτε το Ωρολόγιο Πρόγραμμα των μαθημάτων</w:t>
      </w:r>
      <w:r w:rsidR="00BC3EE4">
        <w:t xml:space="preserve"> (βρίσκεται αναρτημένο στην ιστοσελίδα του Τμήματος)</w:t>
      </w:r>
      <w:r>
        <w:t xml:space="preserve">. Δεν επιτρέπεται η δήλωση μαθημάτων με αλληλεπικαλυπτόμενο ωράριο διδασκαλίας. </w:t>
      </w:r>
    </w:p>
    <w:p w:rsidR="006C27E3" w:rsidRDefault="00BC3EE4" w:rsidP="005D06B7">
      <w:pPr>
        <w:pStyle w:val="a3"/>
        <w:numPr>
          <w:ilvl w:val="1"/>
          <w:numId w:val="3"/>
        </w:numPr>
        <w:spacing w:after="240" w:line="288" w:lineRule="auto"/>
        <w:ind w:left="754" w:hanging="357"/>
      </w:pPr>
      <w:r w:rsidRPr="00BC3EE4">
        <w:rPr>
          <w:b/>
        </w:rPr>
        <w:t>ΠΡΟΣΟΧΗ</w:t>
      </w:r>
      <w:r>
        <w:t xml:space="preserve">. </w:t>
      </w:r>
      <w:r w:rsidR="006C27E3">
        <w:t>Φοιτητής που δεν κάνει ανανέωση εγγραφής για 2 δύο συνεχόμενα εξάμηνα διαγράφεται αυτόματα από το Τμήμα</w:t>
      </w:r>
    </w:p>
    <w:p w:rsidR="00FE7943" w:rsidRDefault="00FE7943" w:rsidP="00CA6005">
      <w:pPr>
        <w:pStyle w:val="a3"/>
        <w:numPr>
          <w:ilvl w:val="0"/>
          <w:numId w:val="3"/>
        </w:numPr>
        <w:spacing w:after="240" w:line="288" w:lineRule="auto"/>
        <w:ind w:left="425" w:hanging="357"/>
      </w:pPr>
      <w:r>
        <w:t xml:space="preserve">Με τον κωδικό του </w:t>
      </w:r>
      <w:r w:rsidR="00BC3EE4">
        <w:t>Πυθία (</w:t>
      </w:r>
      <w:r>
        <w:t>Pithia</w:t>
      </w:r>
      <w:r w:rsidR="00BC3EE4">
        <w:t>)</w:t>
      </w:r>
      <w:r>
        <w:t xml:space="preserve"> και το ακαδημαϊκό email σας μπορείτε να γραφτείτε στην ηλεκτρονική πλατφόρμα </w:t>
      </w:r>
      <w:r w:rsidRPr="00BC3EE4">
        <w:rPr>
          <w:b/>
          <w:lang w:val="en-US"/>
        </w:rPr>
        <w:t>Moodle</w:t>
      </w:r>
      <w:r w:rsidRPr="00FE7943">
        <w:t xml:space="preserve"> (</w:t>
      </w:r>
      <w:hyperlink r:id="rId12" w:history="1">
        <w:r w:rsidRPr="00F6443D">
          <w:rPr>
            <w:rStyle w:val="-"/>
          </w:rPr>
          <w:t>http://moodle.teithe.gr/</w:t>
        </w:r>
      </w:hyperlink>
      <w:r w:rsidRPr="00FE7943">
        <w:t xml:space="preserve">) </w:t>
      </w:r>
      <w:r>
        <w:t xml:space="preserve">για να έχετε πρόσβαση στα μαθήματα </w:t>
      </w:r>
      <w:r w:rsidR="006C27E3">
        <w:t xml:space="preserve">που έχετε δηλώσει </w:t>
      </w:r>
      <w:r>
        <w:t xml:space="preserve">και στις σημειώσεις </w:t>
      </w:r>
      <w:r w:rsidR="00BC3EE4">
        <w:t xml:space="preserve">μαθημάτων </w:t>
      </w:r>
      <w:r w:rsidR="006C27E3">
        <w:t xml:space="preserve">– ανακοινώσεις </w:t>
      </w:r>
      <w:r w:rsidR="00BC3EE4">
        <w:t>που αναρτώνται από τους</w:t>
      </w:r>
      <w:r w:rsidR="006C27E3">
        <w:t xml:space="preserve"> διδ</w:t>
      </w:r>
      <w:r w:rsidR="00BC3EE4">
        <w:t>άσκοντες</w:t>
      </w:r>
      <w:r w:rsidR="006C27E3">
        <w:t>.</w:t>
      </w:r>
      <w:r>
        <w:t xml:space="preserve"> </w:t>
      </w:r>
    </w:p>
    <w:p w:rsidR="00FE7943" w:rsidRDefault="00FE7943" w:rsidP="00CA6005">
      <w:pPr>
        <w:pStyle w:val="a3"/>
        <w:numPr>
          <w:ilvl w:val="0"/>
          <w:numId w:val="3"/>
        </w:numPr>
        <w:spacing w:after="240" w:line="288" w:lineRule="auto"/>
        <w:ind w:left="425" w:hanging="357"/>
      </w:pPr>
      <w:r>
        <w:t xml:space="preserve">Η δήλωση και η παραλαβή των </w:t>
      </w:r>
      <w:r w:rsidRPr="009F7CE0">
        <w:rPr>
          <w:b/>
        </w:rPr>
        <w:t>συγγραμμάτων</w:t>
      </w:r>
      <w:r>
        <w:t xml:space="preserve"> για τα μαθήματα του τμήματος γίνεται μέσω της ηλεκτρονικής Υπηρεσίας ολοκληρωμένης διαχείρισης συγγραμμάτων </w:t>
      </w:r>
      <w:r w:rsidR="00F85760">
        <w:t>Εύδοξος (</w:t>
      </w:r>
      <w:r w:rsidRPr="009F7CE0">
        <w:rPr>
          <w:lang w:val="en-US"/>
        </w:rPr>
        <w:t>Eudoxus</w:t>
      </w:r>
      <w:r w:rsidR="00F85760">
        <w:t>)</w:t>
      </w:r>
      <w:r w:rsidRPr="00FE7943">
        <w:t xml:space="preserve"> (</w:t>
      </w:r>
      <w:hyperlink r:id="rId13" w:history="1">
        <w:r w:rsidRPr="00A922AF">
          <w:rPr>
            <w:rStyle w:val="-"/>
          </w:rPr>
          <w:t>http://eudoxus.gr/</w:t>
        </w:r>
      </w:hyperlink>
      <w:r w:rsidRPr="00FE7943">
        <w:t xml:space="preserve">). </w:t>
      </w:r>
      <w:r w:rsidR="009F7CE0">
        <w:t>Απαραίτητη</w:t>
      </w:r>
      <w:r>
        <w:t xml:space="preserve"> η χρήση κωδικού </w:t>
      </w:r>
      <w:r w:rsidR="00F85760">
        <w:t>Πυθία</w:t>
      </w:r>
      <w:r>
        <w:t xml:space="preserve"> και η δήλωση μαθημάτων.</w:t>
      </w:r>
    </w:p>
    <w:p w:rsidR="00FE7943" w:rsidRDefault="00FE7943" w:rsidP="00CA6005">
      <w:pPr>
        <w:pStyle w:val="a3"/>
        <w:numPr>
          <w:ilvl w:val="0"/>
          <w:numId w:val="3"/>
        </w:numPr>
        <w:spacing w:after="240" w:line="288" w:lineRule="auto"/>
        <w:ind w:left="425" w:hanging="357"/>
      </w:pPr>
      <w:r>
        <w:t xml:space="preserve">Οι βαθμολογίες των μαθημάτων ανακοινώνονται στην ηλεκτρονική σελίδα </w:t>
      </w:r>
      <w:r w:rsidR="00281CDD">
        <w:t>του Πυθία (</w:t>
      </w:r>
      <w:hyperlink r:id="rId14" w:history="1">
        <w:r w:rsidR="00281CDD" w:rsidRPr="00A922AF">
          <w:rPr>
            <w:rStyle w:val="-"/>
          </w:rPr>
          <w:t>http://pithia.teithe.gr/unistudent/</w:t>
        </w:r>
      </w:hyperlink>
      <w:r w:rsidR="00281CDD">
        <w:t xml:space="preserve">) </w:t>
      </w:r>
      <w:r>
        <w:t xml:space="preserve">από όπου </w:t>
      </w:r>
      <w:r w:rsidR="00281CDD">
        <w:t>και θα</w:t>
      </w:r>
      <w:r>
        <w:t xml:space="preserve"> ενημερώνεστε. Για οποιοδήποτε πρόβλημα με τα βαθμολόγια θα απευθύνεστε στον αρμόδιο καθηγητή. Όλοι οι φοιτητές/τριες μπορούν οποιαδήποτε στιγμή να εκτυπώνουν, μέσω του ηλεκτρονικού συστήματος Πυθία, μία ανεπίσημη Αναλυτική Βαθμολογία στην οποία φαίνονται τα μαθήματα που έχουν παρακολουθήσει επιτυχώς καθώς και οι αντίστοιχοι βαθμοί.</w:t>
      </w:r>
    </w:p>
    <w:p w:rsidR="00FE7943" w:rsidRDefault="00FE7943" w:rsidP="00CA6005">
      <w:pPr>
        <w:pStyle w:val="a3"/>
        <w:numPr>
          <w:ilvl w:val="0"/>
          <w:numId w:val="3"/>
        </w:numPr>
        <w:spacing w:after="240" w:line="288" w:lineRule="auto"/>
        <w:ind w:left="425" w:hanging="357"/>
      </w:pPr>
      <w:r>
        <w:lastRenderedPageBreak/>
        <w:t xml:space="preserve">Οι φοιτητές οι οποίοι βρίσκονται μέχρι και το 8ο τυπικό εξάμηνο μπορούν, ύστερα από αίτησή τους προς την κοσμητεία της σχολής τους, </w:t>
      </w:r>
      <w:r w:rsidR="00BC3EE4">
        <w:t xml:space="preserve">μπορούν </w:t>
      </w:r>
      <w:r>
        <w:t>να διακόψουν προσωρινά τη φοίτησή τους. Η φοιτητική ιδιότητα διακόπτεται προσωρινά κατά το χρόνο διακοπής της φοίτησης, και ο φοιτητής επανέρχεται στο τυπικό εξάμηνο που σταμάτησε έχοντας τα δικαιώματα του ενεργού φοιτητή (πάσο</w:t>
      </w:r>
      <w:r w:rsidR="00281CDD">
        <w:t>,</w:t>
      </w:r>
      <w:r>
        <w:t xml:space="preserve"> σίτιση κτλ)</w:t>
      </w:r>
    </w:p>
    <w:p w:rsidR="005D06B7" w:rsidRDefault="005D06B7" w:rsidP="006C27E3">
      <w:pPr>
        <w:pStyle w:val="a3"/>
        <w:numPr>
          <w:ilvl w:val="0"/>
          <w:numId w:val="3"/>
        </w:numPr>
        <w:spacing w:after="240" w:line="288" w:lineRule="auto"/>
        <w:ind w:left="425" w:hanging="357"/>
      </w:pPr>
      <w:r>
        <w:t xml:space="preserve">Πτυχιακή Εργασία: Ο χρόνος έναρξης ορίζεται το </w:t>
      </w:r>
      <w:r w:rsidR="000D7D13">
        <w:t>8</w:t>
      </w:r>
      <w:r w:rsidRPr="005D06B7">
        <w:rPr>
          <w:vertAlign w:val="superscript"/>
        </w:rPr>
        <w:t>ο</w:t>
      </w:r>
      <w:r>
        <w:t xml:space="preserve"> Εξάμηνο Σπουδών, υπό την προϋπόθεση ότι ο/η φοιτητής/τρια:</w:t>
      </w:r>
    </w:p>
    <w:p w:rsidR="005D06B7" w:rsidRDefault="005D06B7" w:rsidP="005D06B7">
      <w:pPr>
        <w:pStyle w:val="a3"/>
        <w:numPr>
          <w:ilvl w:val="1"/>
          <w:numId w:val="3"/>
        </w:numPr>
        <w:spacing w:after="240" w:line="288" w:lineRule="auto"/>
        <w:ind w:left="737" w:hanging="340"/>
      </w:pPr>
      <w:r>
        <w:t>έχει κάνει δήλωση στην Γραμματεία</w:t>
      </w:r>
    </w:p>
    <w:p w:rsidR="005D06B7" w:rsidRDefault="005D06B7" w:rsidP="005D06B7">
      <w:pPr>
        <w:pStyle w:val="a3"/>
        <w:numPr>
          <w:ilvl w:val="1"/>
          <w:numId w:val="3"/>
        </w:numPr>
        <w:spacing w:after="240" w:line="288" w:lineRule="auto"/>
        <w:ind w:left="737" w:hanging="340"/>
      </w:pPr>
      <w:r>
        <w:t>δεν οφείλει πάνω από πέντε (5) μαθήματα ανεξαρτήτου ειδικότητας</w:t>
      </w:r>
    </w:p>
    <w:p w:rsidR="008E3CA9" w:rsidRDefault="005D06B7" w:rsidP="006C27E3">
      <w:pPr>
        <w:pStyle w:val="a3"/>
        <w:numPr>
          <w:ilvl w:val="0"/>
          <w:numId w:val="3"/>
        </w:numPr>
        <w:spacing w:after="240" w:line="288" w:lineRule="auto"/>
        <w:ind w:left="425" w:hanging="357"/>
      </w:pPr>
      <w:r>
        <w:t xml:space="preserve">Πρακτική Άσκηση: Ο χρόνος έναρξης ορίζεται το </w:t>
      </w:r>
      <w:r w:rsidR="000D7D13">
        <w:t>8</w:t>
      </w:r>
      <w:r w:rsidRPr="005D06B7">
        <w:rPr>
          <w:vertAlign w:val="superscript"/>
        </w:rPr>
        <w:t>ο</w:t>
      </w:r>
      <w:r>
        <w:t xml:space="preserve"> Εξάμηνο Σπουδών, υπό την προϋπόθεση ότι ο/η φοιτητής/τρια</w:t>
      </w:r>
      <w:r w:rsidR="008E3CA9">
        <w:t xml:space="preserve">: </w:t>
      </w:r>
    </w:p>
    <w:p w:rsidR="00F85760" w:rsidRDefault="00F85760" w:rsidP="00F85760">
      <w:pPr>
        <w:pStyle w:val="a3"/>
        <w:numPr>
          <w:ilvl w:val="1"/>
          <w:numId w:val="3"/>
        </w:numPr>
        <w:spacing w:after="240" w:line="288" w:lineRule="auto"/>
        <w:ind w:left="737" w:hanging="340"/>
      </w:pPr>
      <w:r>
        <w:t xml:space="preserve">έχει κάνει αίτηση στο γραφείο πρακτικής άσκησης του τμήματος (την αίτηση θα την βρείτε αναρτημένη στην ιστοσελίδα του Τμήματος). </w:t>
      </w:r>
    </w:p>
    <w:p w:rsidR="008E3CA9" w:rsidRDefault="00F85760" w:rsidP="00F85760">
      <w:pPr>
        <w:pStyle w:val="a3"/>
        <w:numPr>
          <w:ilvl w:val="1"/>
          <w:numId w:val="3"/>
        </w:numPr>
        <w:spacing w:after="240" w:line="288" w:lineRule="auto"/>
        <w:ind w:left="737" w:hanging="340"/>
      </w:pPr>
      <w:r>
        <w:t>οφείλει μέχρι οκτώ (8) μαθήματα αλλά κανένα μάθημα ειδικότητας</w:t>
      </w:r>
    </w:p>
    <w:p w:rsidR="00F85760" w:rsidRDefault="00F85760" w:rsidP="00F85760">
      <w:pPr>
        <w:pStyle w:val="a3"/>
        <w:numPr>
          <w:ilvl w:val="1"/>
          <w:numId w:val="3"/>
        </w:numPr>
        <w:spacing w:after="240" w:line="288" w:lineRule="auto"/>
        <w:ind w:left="737" w:hanging="340"/>
      </w:pPr>
      <w:r w:rsidRPr="00F85760">
        <w:t>Για περισσότερες πληροφορίες οι ενδιαφερόμενοι φοιτητές μπορούν να επικοινωνούν με το Γραφείο Πρακτικής Άσκησης του Τμήματος Διατροφής &amp; Διαιτολογίας (</w:t>
      </w:r>
      <w:hyperlink r:id="rId15" w:history="1">
        <w:r w:rsidRPr="00FD4C11">
          <w:rPr>
            <w:rStyle w:val="-"/>
          </w:rPr>
          <w:t>nutrpractice@gmail.com</w:t>
        </w:r>
      </w:hyperlink>
      <w:r>
        <w:t xml:space="preserve">, </w:t>
      </w:r>
      <w:r w:rsidRPr="00F85760">
        <w:t>τηλέφωνο 2310013849) και να παρακολουθούν τις ανακοινώσεις στο Μοοdle – Πρακτική Άσκηση</w:t>
      </w:r>
    </w:p>
    <w:p w:rsidR="006C27E3" w:rsidRDefault="006C27E3" w:rsidP="006C27E3">
      <w:pPr>
        <w:pStyle w:val="a3"/>
        <w:numPr>
          <w:ilvl w:val="0"/>
          <w:numId w:val="3"/>
        </w:numPr>
        <w:spacing w:after="240" w:line="288" w:lineRule="auto"/>
        <w:ind w:left="425" w:hanging="357"/>
      </w:pPr>
      <w:r>
        <w:t>Για τις υποτροφίες</w:t>
      </w:r>
      <w:r w:rsidR="00C613FD">
        <w:t xml:space="preserve"> και </w:t>
      </w:r>
      <w:r>
        <w:t xml:space="preserve">το στεγαστικό επίδομα, θα ενημερώνεστε από την ιστοσελίδα του Τμήματος </w:t>
      </w:r>
      <w:r w:rsidR="00C613FD">
        <w:t>(Ανακοινώσεις)</w:t>
      </w:r>
    </w:p>
    <w:p w:rsidR="005D06B7" w:rsidRDefault="00C613FD" w:rsidP="00CA6005">
      <w:pPr>
        <w:pStyle w:val="a3"/>
        <w:numPr>
          <w:ilvl w:val="0"/>
          <w:numId w:val="3"/>
        </w:numPr>
        <w:spacing w:after="240" w:line="288" w:lineRule="auto"/>
        <w:ind w:left="425" w:hanging="357"/>
      </w:pPr>
      <w:r>
        <w:t xml:space="preserve">Κάρτα Σίτισης:  </w:t>
      </w:r>
      <w:r w:rsidR="004B691F">
        <w:t xml:space="preserve">οι </w:t>
      </w:r>
      <w:r>
        <w:t xml:space="preserve">προϋποθέσεις και τα δικαιολογητικά που χρειάζονται για την έκδοσή της θα </w:t>
      </w:r>
      <w:r w:rsidR="004B691F">
        <w:t xml:space="preserve">τα </w:t>
      </w:r>
      <w:r>
        <w:t xml:space="preserve">βρείτε στο σύνδεσμο </w:t>
      </w:r>
      <w:hyperlink r:id="rId16" w:history="1">
        <w:r w:rsidR="005D06B7" w:rsidRPr="00A922AF">
          <w:rPr>
            <w:rStyle w:val="-"/>
          </w:rPr>
          <w:t>http://feeding.teithe.gr/</w:t>
        </w:r>
      </w:hyperlink>
      <w:r w:rsidR="005D06B7">
        <w:t>.</w:t>
      </w:r>
    </w:p>
    <w:p w:rsidR="00281CDD" w:rsidRDefault="00281CDD" w:rsidP="00CA6005">
      <w:pPr>
        <w:pStyle w:val="a3"/>
        <w:numPr>
          <w:ilvl w:val="0"/>
          <w:numId w:val="3"/>
        </w:numPr>
        <w:spacing w:after="240" w:line="288" w:lineRule="auto"/>
        <w:ind w:left="425" w:hanging="357"/>
      </w:pPr>
      <w:r>
        <w:t xml:space="preserve">Να συμβουλεύεστε πάντα την ιστοσελίδα του τμήματος </w:t>
      </w:r>
      <w:r w:rsidR="00370268" w:rsidRPr="00370268">
        <w:rPr>
          <w:color w:val="0070C0"/>
        </w:rPr>
        <w:t>http://www.nutr.</w:t>
      </w:r>
      <w:r w:rsidR="00370268" w:rsidRPr="00370268">
        <w:rPr>
          <w:color w:val="0070C0"/>
          <w:lang w:val="en-US"/>
        </w:rPr>
        <w:t>ihu</w:t>
      </w:r>
      <w:r w:rsidR="00370268" w:rsidRPr="00370268">
        <w:rPr>
          <w:color w:val="0070C0"/>
        </w:rPr>
        <w:t>.</w:t>
      </w:r>
      <w:r w:rsidR="00370268" w:rsidRPr="00370268">
        <w:rPr>
          <w:color w:val="0070C0"/>
          <w:lang w:val="en-US"/>
        </w:rPr>
        <w:t>gr</w:t>
      </w:r>
      <w:r w:rsidR="008E3CA9" w:rsidRPr="00370268">
        <w:rPr>
          <w:color w:val="FF0000"/>
        </w:rPr>
        <w:t xml:space="preserve"> </w:t>
      </w:r>
      <w:r>
        <w:t>γιατί εκεί ανακοινώνονται θέματα που σας ενδιαφέρουν</w:t>
      </w:r>
    </w:p>
    <w:p w:rsidR="00281CDD" w:rsidRDefault="00281CDD" w:rsidP="00CA6005">
      <w:pPr>
        <w:pStyle w:val="a3"/>
        <w:numPr>
          <w:ilvl w:val="0"/>
          <w:numId w:val="3"/>
        </w:numPr>
        <w:spacing w:after="240" w:line="288" w:lineRule="auto"/>
        <w:ind w:left="425" w:hanging="357"/>
      </w:pPr>
      <w:r>
        <w:t>Χρήσιμα τηλέφωνα: Γραφείο σίτισης φοιτητών 2310</w:t>
      </w:r>
      <w:r w:rsidR="00C613FD">
        <w:t xml:space="preserve"> </w:t>
      </w:r>
      <w:r>
        <w:t>013124, Ιατρείο 2310</w:t>
      </w:r>
      <w:r w:rsidR="00C613FD">
        <w:t xml:space="preserve"> </w:t>
      </w:r>
      <w:r>
        <w:t>013122, Βιβλιοθήκης: 2310</w:t>
      </w:r>
      <w:r w:rsidR="00C613FD">
        <w:t xml:space="preserve"> </w:t>
      </w:r>
      <w:r>
        <w:t>013473</w:t>
      </w:r>
      <w:r w:rsidR="00C613FD">
        <w:t>, Γραφείο φοιτητικής εστίας 2310 013139</w:t>
      </w:r>
    </w:p>
    <w:p w:rsidR="00C613FD" w:rsidRDefault="00C613FD" w:rsidP="00C613FD">
      <w:pPr>
        <w:jc w:val="right"/>
      </w:pPr>
    </w:p>
    <w:p w:rsidR="00FE7943" w:rsidRPr="0020565B" w:rsidRDefault="00FE7943" w:rsidP="00C613FD">
      <w:pPr>
        <w:jc w:val="right"/>
      </w:pPr>
      <w:r>
        <w:t>ΑΠΟ ΤΗ ΓΡΑΜΜΑΤΕΙΑ ΤΟΥ ΤΜΗΜΑΤΟΣ</w:t>
      </w:r>
    </w:p>
    <w:p w:rsidR="00A95C92" w:rsidRDefault="00A95C92"/>
    <w:sectPr w:rsidR="00A95C92" w:rsidSect="003F19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8ED"/>
    <w:multiLevelType w:val="hybridMultilevel"/>
    <w:tmpl w:val="1E24A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6F0DFC"/>
    <w:multiLevelType w:val="hybridMultilevel"/>
    <w:tmpl w:val="548AC322"/>
    <w:lvl w:ilvl="0" w:tplc="0408000F">
      <w:start w:val="1"/>
      <w:numFmt w:val="decimal"/>
      <w:lvlText w:val="%1."/>
      <w:lvlJc w:val="left"/>
      <w:pPr>
        <w:ind w:left="720" w:hanging="360"/>
      </w:p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7D6750"/>
    <w:multiLevelType w:val="hybridMultilevel"/>
    <w:tmpl w:val="8B941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EB26A7B"/>
    <w:multiLevelType w:val="hybridMultilevel"/>
    <w:tmpl w:val="400ED29C"/>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5F3330A"/>
    <w:multiLevelType w:val="hybridMultilevel"/>
    <w:tmpl w:val="80C8F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E16AC"/>
    <w:rsid w:val="000951C2"/>
    <w:rsid w:val="000D7D13"/>
    <w:rsid w:val="00256ED2"/>
    <w:rsid w:val="00281CDD"/>
    <w:rsid w:val="00290108"/>
    <w:rsid w:val="00370268"/>
    <w:rsid w:val="004B691F"/>
    <w:rsid w:val="004D61CD"/>
    <w:rsid w:val="004E16AC"/>
    <w:rsid w:val="00546618"/>
    <w:rsid w:val="005B2ACF"/>
    <w:rsid w:val="005D06B7"/>
    <w:rsid w:val="005F7081"/>
    <w:rsid w:val="00684497"/>
    <w:rsid w:val="006C27E3"/>
    <w:rsid w:val="008E3CA9"/>
    <w:rsid w:val="009F7CE0"/>
    <w:rsid w:val="00A52B75"/>
    <w:rsid w:val="00A95C92"/>
    <w:rsid w:val="00BC3EE4"/>
    <w:rsid w:val="00C613FD"/>
    <w:rsid w:val="00CA6005"/>
    <w:rsid w:val="00F85760"/>
    <w:rsid w:val="00FE79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43"/>
    <w:pPr>
      <w:spacing w:after="200" w:line="276" w:lineRule="auto"/>
    </w:pPr>
    <w:rPr>
      <w:rFonts w:eastAsiaTheme="minorEastAsia"/>
      <w:lang w:eastAsia="el-GR"/>
    </w:rPr>
  </w:style>
  <w:style w:type="paragraph" w:styleId="1">
    <w:name w:val="heading 1"/>
    <w:basedOn w:val="a"/>
    <w:next w:val="a"/>
    <w:link w:val="1Char"/>
    <w:uiPriority w:val="9"/>
    <w:qFormat/>
    <w:rsid w:val="00FE7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7943"/>
    <w:rPr>
      <w:rFonts w:asciiTheme="majorHAnsi" w:eastAsiaTheme="majorEastAsia" w:hAnsiTheme="majorHAnsi" w:cstheme="majorBidi"/>
      <w:b/>
      <w:bCs/>
      <w:color w:val="365F91" w:themeColor="accent1" w:themeShade="BF"/>
      <w:sz w:val="28"/>
      <w:szCs w:val="28"/>
      <w:lang w:eastAsia="el-GR"/>
    </w:rPr>
  </w:style>
  <w:style w:type="paragraph" w:styleId="a3">
    <w:name w:val="List Paragraph"/>
    <w:basedOn w:val="a"/>
    <w:uiPriority w:val="34"/>
    <w:qFormat/>
    <w:rsid w:val="00FE7943"/>
    <w:pPr>
      <w:ind w:left="720"/>
      <w:contextualSpacing/>
    </w:pPr>
  </w:style>
  <w:style w:type="character" w:styleId="-">
    <w:name w:val="Hyperlink"/>
    <w:basedOn w:val="a0"/>
    <w:uiPriority w:val="99"/>
    <w:unhideWhenUsed/>
    <w:rsid w:val="00FE7943"/>
    <w:rPr>
      <w:color w:val="0000FF" w:themeColor="hyperlink"/>
      <w:u w:val="single"/>
    </w:rPr>
  </w:style>
  <w:style w:type="paragraph" w:styleId="a4">
    <w:name w:val="Balloon Text"/>
    <w:basedOn w:val="a"/>
    <w:link w:val="Char"/>
    <w:uiPriority w:val="99"/>
    <w:semiHidden/>
    <w:unhideWhenUsed/>
    <w:rsid w:val="00F8576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85760"/>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hia.teithe.gr/unistudent/" TargetMode="External"/><Relationship Id="rId13" Type="http://schemas.openxmlformats.org/officeDocument/2006/relationships/hyperlink" Target="http://eudoxus.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mnutr@nutr.teithe.gr" TargetMode="External"/><Relationship Id="rId12" Type="http://schemas.openxmlformats.org/officeDocument/2006/relationships/hyperlink" Target="http://moodle.teithe.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eeding.teithe.gr/" TargetMode="External"/><Relationship Id="rId1" Type="http://schemas.openxmlformats.org/officeDocument/2006/relationships/numbering" Target="numbering.xml"/><Relationship Id="rId6" Type="http://schemas.openxmlformats.org/officeDocument/2006/relationships/hyperlink" Target="mailto:info@nutr.ihu.gr" TargetMode="External"/><Relationship Id="rId11" Type="http://schemas.openxmlformats.org/officeDocument/2006/relationships/hyperlink" Target="http://pithia.teithe.gr/unistudent" TargetMode="External"/><Relationship Id="rId5" Type="http://schemas.openxmlformats.org/officeDocument/2006/relationships/hyperlink" Target="http://www.nutr.ihu.gr" TargetMode="External"/><Relationship Id="rId15" Type="http://schemas.openxmlformats.org/officeDocument/2006/relationships/hyperlink" Target="mailto:nutrpractice@gmail.com" TargetMode="External"/><Relationship Id="rId10" Type="http://schemas.openxmlformats.org/officeDocument/2006/relationships/hyperlink" Target="http://academicid.minedu.gov.gr/Files/Students_Manual.pdf" TargetMode="External"/><Relationship Id="rId4" Type="http://schemas.openxmlformats.org/officeDocument/2006/relationships/webSettings" Target="webSettings.xml"/><Relationship Id="rId9" Type="http://schemas.openxmlformats.org/officeDocument/2006/relationships/hyperlink" Target="http://academicid.minedu.gov.gr/" TargetMode="External"/><Relationship Id="rId14" Type="http://schemas.openxmlformats.org/officeDocument/2006/relationships/hyperlink" Target="http://pithia.teithe.gr/unistud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1166</Words>
  <Characters>6299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Σάββη</dc:creator>
  <cp:lastModifiedBy>Soula</cp:lastModifiedBy>
  <cp:revision>3</cp:revision>
  <dcterms:created xsi:type="dcterms:W3CDTF">2019-11-11T08:54:00Z</dcterms:created>
  <dcterms:modified xsi:type="dcterms:W3CDTF">2019-11-11T08:54:00Z</dcterms:modified>
</cp:coreProperties>
</file>